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B1EB" w14:textId="77777777" w:rsidR="00B93E7D" w:rsidRPr="005F74AF" w:rsidRDefault="00B93E7D" w:rsidP="00B93E7D">
      <w:pPr>
        <w:bidi/>
        <w:jc w:val="both"/>
        <w:rPr>
          <w:rFonts w:eastAsiaTheme="majorEastAsia" w:cstheme="minorHAnsi"/>
          <w:color w:val="2F5496" w:themeColor="accent1" w:themeShade="BF"/>
          <w:sz w:val="24"/>
          <w:szCs w:val="24"/>
          <w:rtl/>
        </w:rPr>
      </w:pPr>
    </w:p>
    <w:p w14:paraId="6E2BEDD0" w14:textId="30A683C4" w:rsidR="00A64423" w:rsidRPr="005F74AF" w:rsidRDefault="00A64423" w:rsidP="00B93E7D">
      <w:pPr>
        <w:bidi/>
        <w:jc w:val="center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5F74AF">
        <w:rPr>
          <w:rFonts w:eastAsiaTheme="majorEastAsia" w:cstheme="minorHAnsi"/>
          <w:color w:val="2F5496" w:themeColor="accent1" w:themeShade="BF"/>
          <w:sz w:val="32"/>
          <w:szCs w:val="32"/>
          <w:rtl/>
        </w:rPr>
        <w:t>المشاركة الحقيقية للأطفال والشباب</w:t>
      </w:r>
    </w:p>
    <w:p w14:paraId="75809C5D" w14:textId="4D5C44B3" w:rsidR="00BE3603" w:rsidRPr="005F74AF" w:rsidRDefault="00A64423" w:rsidP="00B93E7D">
      <w:pPr>
        <w:jc w:val="center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5F74AF">
        <w:rPr>
          <w:rFonts w:eastAsiaTheme="majorEastAsia" w:cstheme="minorHAnsi"/>
          <w:color w:val="2F5496" w:themeColor="accent1" w:themeShade="BF"/>
          <w:sz w:val="32"/>
          <w:szCs w:val="32"/>
          <w:rtl/>
        </w:rPr>
        <w:t>نموذج الدراسة</w:t>
      </w:r>
    </w:p>
    <w:p w14:paraId="67C45E2B" w14:textId="77777777" w:rsidR="007A47EC" w:rsidRPr="005F74AF" w:rsidRDefault="007A47EC" w:rsidP="00B93E7D">
      <w:pPr>
        <w:jc w:val="both"/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0A5DE466" w14:textId="77777777" w:rsidR="00A64423" w:rsidRPr="005F74AF" w:rsidRDefault="00A64423" w:rsidP="00B93E7D">
      <w:pPr>
        <w:bidi/>
        <w:spacing w:after="240" w:line="276" w:lineRule="auto"/>
        <w:jc w:val="both"/>
        <w:rPr>
          <w:rFonts w:cstheme="minorHAnsi"/>
          <w:b/>
          <w:bCs/>
          <w:sz w:val="24"/>
          <w:szCs w:val="24"/>
        </w:rPr>
      </w:pPr>
      <w:r w:rsidRPr="005F74AF">
        <w:rPr>
          <w:rFonts w:cstheme="minorHAnsi"/>
          <w:b/>
          <w:bCs/>
          <w:sz w:val="24"/>
          <w:szCs w:val="24"/>
          <w:rtl/>
        </w:rPr>
        <w:t>مقدمة</w:t>
      </w:r>
    </w:p>
    <w:p w14:paraId="4F0FC0A5" w14:textId="3AE0F0B1" w:rsidR="00A64423" w:rsidRPr="005F74AF" w:rsidRDefault="00A64423" w:rsidP="00B93E7D">
      <w:pPr>
        <w:bidi/>
        <w:spacing w:after="240" w:line="276" w:lineRule="auto"/>
        <w:jc w:val="both"/>
        <w:rPr>
          <w:rFonts w:cstheme="minorHAnsi"/>
          <w:sz w:val="24"/>
          <w:szCs w:val="24"/>
          <w:rtl/>
        </w:rPr>
      </w:pPr>
      <w:r w:rsidRPr="005F74AF">
        <w:rPr>
          <w:rFonts w:cstheme="minorHAnsi"/>
          <w:sz w:val="24"/>
          <w:szCs w:val="24"/>
          <w:rtl/>
        </w:rPr>
        <w:t xml:space="preserve">يجب إنشاء عالم الغد </w:t>
      </w:r>
      <w:r w:rsidR="007A47EC" w:rsidRPr="005F74AF">
        <w:rPr>
          <w:rFonts w:cstheme="minorHAnsi"/>
          <w:sz w:val="24"/>
          <w:szCs w:val="24"/>
          <w:rtl/>
        </w:rPr>
        <w:t xml:space="preserve">بالتعاون </w:t>
      </w:r>
      <w:r w:rsidRPr="005F74AF">
        <w:rPr>
          <w:rFonts w:cstheme="minorHAnsi"/>
          <w:sz w:val="24"/>
          <w:szCs w:val="24"/>
          <w:rtl/>
        </w:rPr>
        <w:t xml:space="preserve">مع الأطفال والشباب. لذلك، فإن مشاركتهم الحقيقية أمر </w:t>
      </w:r>
      <w:r w:rsidR="00531D80" w:rsidRPr="005F74AF">
        <w:rPr>
          <w:rFonts w:cstheme="minorHAnsi"/>
          <w:sz w:val="24"/>
          <w:szCs w:val="24"/>
          <w:rtl/>
        </w:rPr>
        <w:t>ب</w:t>
      </w:r>
      <w:r w:rsidRPr="005F74AF">
        <w:rPr>
          <w:rFonts w:cstheme="minorHAnsi"/>
          <w:sz w:val="24"/>
          <w:szCs w:val="24"/>
          <w:rtl/>
        </w:rPr>
        <w:t>بالغ الأهمية: فلا شيء</w:t>
      </w:r>
      <w:r w:rsidR="008D6493" w:rsidRPr="005F74AF">
        <w:rPr>
          <w:rFonts w:cstheme="minorHAnsi"/>
          <w:sz w:val="24"/>
          <w:szCs w:val="24"/>
          <w:rtl/>
        </w:rPr>
        <w:t xml:space="preserve"> </w:t>
      </w:r>
      <w:r w:rsidR="00531D80" w:rsidRPr="005F74AF">
        <w:rPr>
          <w:rFonts w:cstheme="minorHAnsi"/>
          <w:sz w:val="24"/>
          <w:szCs w:val="24"/>
          <w:rtl/>
        </w:rPr>
        <w:t>عنهم</w:t>
      </w:r>
      <w:r w:rsidRPr="005F74AF">
        <w:rPr>
          <w:rFonts w:cstheme="minorHAnsi"/>
          <w:sz w:val="24"/>
          <w:szCs w:val="24"/>
          <w:rtl/>
        </w:rPr>
        <w:t xml:space="preserve"> يتم بدونهم. تم تنفيذ العديد من الأنشطة والمشاريع والبحوث حول المشاركة </w:t>
      </w:r>
      <w:r w:rsidR="007A47EC" w:rsidRPr="005F74AF">
        <w:rPr>
          <w:rFonts w:cstheme="minorHAnsi"/>
          <w:sz w:val="24"/>
          <w:szCs w:val="24"/>
          <w:rtl/>
        </w:rPr>
        <w:t>الحقيقية للأطفال والشباب</w:t>
      </w:r>
      <w:r w:rsidR="008D6493" w:rsidRPr="005F74AF">
        <w:rPr>
          <w:rFonts w:cstheme="minorHAnsi"/>
          <w:sz w:val="24"/>
          <w:szCs w:val="24"/>
          <w:rtl/>
        </w:rPr>
        <w:t xml:space="preserve"> في ما</w:t>
      </w:r>
      <w:r w:rsidRPr="005F74AF">
        <w:rPr>
          <w:rFonts w:cstheme="minorHAnsi"/>
          <w:sz w:val="24"/>
          <w:szCs w:val="24"/>
          <w:rtl/>
        </w:rPr>
        <w:t xml:space="preserve"> يتعلق بصحتهم ورفاه</w:t>
      </w:r>
      <w:r w:rsidR="008D6493" w:rsidRPr="005F74AF">
        <w:rPr>
          <w:rFonts w:cstheme="minorHAnsi"/>
          <w:sz w:val="24"/>
          <w:szCs w:val="24"/>
          <w:rtl/>
        </w:rPr>
        <w:t>يت</w:t>
      </w:r>
      <w:r w:rsidRPr="005F74AF">
        <w:rPr>
          <w:rFonts w:cstheme="minorHAnsi"/>
          <w:sz w:val="24"/>
          <w:szCs w:val="24"/>
          <w:rtl/>
        </w:rPr>
        <w:t>هم، ويتم تطويرها في جميع أنحاء العالم</w:t>
      </w:r>
      <w:r w:rsidRPr="005F74AF">
        <w:rPr>
          <w:rFonts w:cstheme="minorHAnsi"/>
          <w:sz w:val="24"/>
          <w:szCs w:val="24"/>
        </w:rPr>
        <w:t>.</w:t>
      </w:r>
    </w:p>
    <w:p w14:paraId="2A5E5E7F" w14:textId="4D0ED43E" w:rsidR="00531D80" w:rsidRPr="005F74AF" w:rsidRDefault="00531D80" w:rsidP="00B93E7D">
      <w:pPr>
        <w:bidi/>
        <w:spacing w:after="240" w:line="276" w:lineRule="auto"/>
        <w:jc w:val="both"/>
        <w:rPr>
          <w:rFonts w:cstheme="minorHAnsi"/>
          <w:sz w:val="24"/>
          <w:szCs w:val="24"/>
          <w:rtl/>
        </w:rPr>
      </w:pPr>
      <w:r w:rsidRPr="005F74AF">
        <w:rPr>
          <w:rFonts w:cstheme="minorHAnsi"/>
          <w:sz w:val="24"/>
          <w:szCs w:val="24"/>
          <w:rtl/>
        </w:rPr>
        <w:t xml:space="preserve">اتخذ مركز اليونسكو للصحة والتعليم العالميين زمام المبادرة لتحديد ورسم خريطة الأدلة </w:t>
      </w:r>
      <w:r w:rsidR="007A47EC" w:rsidRPr="005F74AF">
        <w:rPr>
          <w:rFonts w:cstheme="minorHAnsi"/>
          <w:sz w:val="24"/>
          <w:szCs w:val="24"/>
          <w:rtl/>
        </w:rPr>
        <w:t>حول</w:t>
      </w:r>
      <w:r w:rsidRPr="005F74AF">
        <w:rPr>
          <w:rFonts w:cstheme="minorHAnsi"/>
          <w:sz w:val="24"/>
          <w:szCs w:val="24"/>
          <w:rtl/>
        </w:rPr>
        <w:t xml:space="preserve"> فعالية المشاركة الحقيقية للأطفال والشباب في الصحة والرفاه</w:t>
      </w:r>
      <w:r w:rsidR="008D6493" w:rsidRPr="005F74AF">
        <w:rPr>
          <w:rFonts w:cstheme="minorHAnsi"/>
          <w:sz w:val="24"/>
          <w:szCs w:val="24"/>
          <w:rtl/>
        </w:rPr>
        <w:t>.</w:t>
      </w:r>
    </w:p>
    <w:p w14:paraId="015BFED7" w14:textId="61AE1311" w:rsidR="00A64423" w:rsidRPr="005F74AF" w:rsidRDefault="00A64423" w:rsidP="00663E2F">
      <w:pPr>
        <w:bidi/>
        <w:spacing w:after="240" w:line="276" w:lineRule="auto"/>
        <w:jc w:val="both"/>
        <w:rPr>
          <w:rFonts w:cstheme="minorHAnsi"/>
          <w:sz w:val="24"/>
          <w:szCs w:val="24"/>
          <w:rtl/>
        </w:rPr>
      </w:pPr>
      <w:r w:rsidRPr="005F74AF">
        <w:rPr>
          <w:rFonts w:cstheme="minorHAnsi"/>
          <w:sz w:val="24"/>
          <w:szCs w:val="24"/>
          <w:rtl/>
        </w:rPr>
        <w:t xml:space="preserve">نريد جمع دراسات </w:t>
      </w:r>
      <w:r w:rsidR="00E862B9" w:rsidRPr="005F74AF">
        <w:rPr>
          <w:rFonts w:cstheme="minorHAnsi"/>
          <w:sz w:val="24"/>
          <w:szCs w:val="24"/>
          <w:rtl/>
        </w:rPr>
        <w:t>مثبتة علميا</w:t>
      </w:r>
      <w:r w:rsidRPr="005F74AF">
        <w:rPr>
          <w:rFonts w:cstheme="minorHAnsi"/>
          <w:sz w:val="24"/>
          <w:szCs w:val="24"/>
          <w:rtl/>
        </w:rPr>
        <w:t xml:space="preserve"> عن الجهود الناجحة لإشراك الأطفال والشباب في قضايا التعليم والصحة. نريد أيضًا تحليل فعالية النهج وكذلك ال</w:t>
      </w:r>
      <w:r w:rsidR="00531D80" w:rsidRPr="005F74AF">
        <w:rPr>
          <w:rFonts w:cstheme="minorHAnsi"/>
          <w:sz w:val="24"/>
          <w:szCs w:val="24"/>
          <w:rtl/>
        </w:rPr>
        <w:t>عوائق والتسهيلات</w:t>
      </w:r>
      <w:r w:rsidRPr="005F74AF">
        <w:rPr>
          <w:rFonts w:cstheme="minorHAnsi"/>
          <w:sz w:val="24"/>
          <w:szCs w:val="24"/>
          <w:rtl/>
        </w:rPr>
        <w:t xml:space="preserve"> (في المدارس وفي مناطق أخرى). ن</w:t>
      </w:r>
      <w:r w:rsidR="00FD7B1C" w:rsidRPr="005F74AF">
        <w:rPr>
          <w:rFonts w:cstheme="minorHAnsi"/>
          <w:sz w:val="24"/>
          <w:szCs w:val="24"/>
          <w:rtl/>
        </w:rPr>
        <w:t>جمع</w:t>
      </w:r>
      <w:r w:rsidRPr="00663E2F">
        <w:rPr>
          <w:rFonts w:cstheme="minorHAnsi"/>
          <w:sz w:val="24"/>
          <w:szCs w:val="24"/>
          <w:rtl/>
        </w:rPr>
        <w:t xml:space="preserve">، </w:t>
      </w:r>
      <w:r w:rsidR="00663E2F" w:rsidRPr="00663E2F">
        <w:rPr>
          <w:rFonts w:cstheme="minorHAnsi"/>
          <w:sz w:val="24"/>
          <w:szCs w:val="24"/>
          <w:rtl/>
        </w:rPr>
        <w:t xml:space="preserve">قدر </w:t>
      </w:r>
      <w:r w:rsidR="00663E2F" w:rsidRPr="00663E2F">
        <w:rPr>
          <w:rStyle w:val="y2iqfc"/>
          <w:rFonts w:cstheme="minorHAnsi"/>
          <w:sz w:val="24"/>
          <w:szCs w:val="24"/>
          <w:rtl/>
        </w:rPr>
        <w:t>الإمكان</w:t>
      </w:r>
      <w:r w:rsidR="00663E2F" w:rsidRPr="00663E2F">
        <w:rPr>
          <w:rFonts w:cstheme="minorHAnsi"/>
          <w:sz w:val="24"/>
          <w:szCs w:val="24"/>
          <w:rtl/>
        </w:rPr>
        <w:t xml:space="preserve"> </w:t>
      </w:r>
      <w:r w:rsidRPr="00663E2F">
        <w:rPr>
          <w:rFonts w:cstheme="minorHAnsi"/>
          <w:sz w:val="24"/>
          <w:szCs w:val="24"/>
          <w:rtl/>
        </w:rPr>
        <w:t>، تجارب</w:t>
      </w:r>
      <w:r w:rsidRPr="005F74AF">
        <w:rPr>
          <w:rFonts w:cstheme="minorHAnsi"/>
          <w:sz w:val="24"/>
          <w:szCs w:val="24"/>
          <w:rtl/>
        </w:rPr>
        <w:t xml:space="preserve"> الأشخاص والمجتمعات من مجموعة متنوعة من الخلفيات الاجتماعية والثقافية. يمكن أن تكون هذه دراس</w:t>
      </w:r>
      <w:r w:rsidR="00531D80" w:rsidRPr="005F74AF">
        <w:rPr>
          <w:rFonts w:cstheme="minorHAnsi"/>
          <w:sz w:val="24"/>
          <w:szCs w:val="24"/>
          <w:rtl/>
        </w:rPr>
        <w:t>ة</w:t>
      </w:r>
      <w:r w:rsidRPr="005F74AF">
        <w:rPr>
          <w:rFonts w:cstheme="minorHAnsi"/>
          <w:sz w:val="24"/>
          <w:szCs w:val="24"/>
          <w:rtl/>
        </w:rPr>
        <w:t xml:space="preserve"> حال</w:t>
      </w:r>
      <w:r w:rsidR="00531D80" w:rsidRPr="005F74AF">
        <w:rPr>
          <w:rFonts w:cstheme="minorHAnsi"/>
          <w:sz w:val="24"/>
          <w:szCs w:val="24"/>
          <w:rtl/>
        </w:rPr>
        <w:t>ات</w:t>
      </w:r>
      <w:r w:rsidRPr="005F74AF">
        <w:rPr>
          <w:rFonts w:cstheme="minorHAnsi"/>
          <w:sz w:val="24"/>
          <w:szCs w:val="24"/>
          <w:rtl/>
        </w:rPr>
        <w:t xml:space="preserve"> أو مشاريع أو أنشطة يشارك فيها الأطفال والشباب.</w:t>
      </w:r>
    </w:p>
    <w:p w14:paraId="24065767" w14:textId="2CA0B3F4" w:rsidR="007A47EC" w:rsidRPr="005F74AF" w:rsidRDefault="007A47EC" w:rsidP="00B93E7D">
      <w:pPr>
        <w:bidi/>
        <w:spacing w:after="240" w:line="276" w:lineRule="auto"/>
        <w:jc w:val="both"/>
        <w:rPr>
          <w:rFonts w:cstheme="minorHAnsi"/>
          <w:sz w:val="24"/>
          <w:szCs w:val="24"/>
          <w:rtl/>
        </w:rPr>
      </w:pPr>
      <w:r w:rsidRPr="005F74AF">
        <w:rPr>
          <w:rFonts w:cstheme="minorHAnsi"/>
          <w:sz w:val="24"/>
          <w:szCs w:val="24"/>
          <w:rtl/>
        </w:rPr>
        <w:t>يجب</w:t>
      </w:r>
      <w:r w:rsidR="00FD7B1C" w:rsidRPr="005F74AF">
        <w:rPr>
          <w:rFonts w:cstheme="minorHAnsi"/>
          <w:sz w:val="24"/>
          <w:szCs w:val="24"/>
          <w:rtl/>
        </w:rPr>
        <w:t xml:space="preserve"> وصف دراس</w:t>
      </w:r>
      <w:r w:rsidR="00531D80" w:rsidRPr="005F74AF">
        <w:rPr>
          <w:rFonts w:cstheme="minorHAnsi"/>
          <w:sz w:val="24"/>
          <w:szCs w:val="24"/>
          <w:rtl/>
        </w:rPr>
        <w:t>ة</w:t>
      </w:r>
      <w:r w:rsidR="00FD7B1C" w:rsidRPr="005F74AF">
        <w:rPr>
          <w:rFonts w:cstheme="minorHAnsi"/>
          <w:sz w:val="24"/>
          <w:szCs w:val="24"/>
          <w:rtl/>
        </w:rPr>
        <w:t xml:space="preserve"> الحال</w:t>
      </w:r>
      <w:r w:rsidR="00531D80" w:rsidRPr="005F74AF">
        <w:rPr>
          <w:rFonts w:cstheme="minorHAnsi"/>
          <w:sz w:val="24"/>
          <w:szCs w:val="24"/>
          <w:rtl/>
        </w:rPr>
        <w:t>ات</w:t>
      </w:r>
      <w:r w:rsidR="00FD7B1C" w:rsidRPr="005F74AF">
        <w:rPr>
          <w:rFonts w:cstheme="minorHAnsi"/>
          <w:sz w:val="24"/>
          <w:szCs w:val="24"/>
          <w:rtl/>
        </w:rPr>
        <w:t xml:space="preserve"> التي تم جمعها ب</w:t>
      </w:r>
      <w:r w:rsidRPr="005F74AF">
        <w:rPr>
          <w:rFonts w:cstheme="minorHAnsi"/>
          <w:sz w:val="24"/>
          <w:szCs w:val="24"/>
          <w:rtl/>
        </w:rPr>
        <w:t>وضوح</w:t>
      </w:r>
      <w:r w:rsidR="00FD7B1C" w:rsidRPr="005F74AF">
        <w:rPr>
          <w:rFonts w:cstheme="minorHAnsi"/>
          <w:sz w:val="24"/>
          <w:szCs w:val="24"/>
          <w:rtl/>
        </w:rPr>
        <w:t xml:space="preserve"> حتى نتمكن </w:t>
      </w:r>
      <w:r w:rsidR="008D6493" w:rsidRPr="005F74AF">
        <w:rPr>
          <w:rFonts w:cstheme="minorHAnsi"/>
          <w:sz w:val="24"/>
          <w:szCs w:val="24"/>
          <w:rtl/>
        </w:rPr>
        <w:t>من التعلم</w:t>
      </w:r>
      <w:r w:rsidR="00FD7B1C" w:rsidRPr="005F74AF">
        <w:rPr>
          <w:rFonts w:cstheme="minorHAnsi"/>
          <w:sz w:val="24"/>
          <w:szCs w:val="24"/>
          <w:rtl/>
        </w:rPr>
        <w:t xml:space="preserve"> منها - من حيث النجاح والفعالية والإمكانيات والتحديات.</w:t>
      </w:r>
    </w:p>
    <w:p w14:paraId="20F1EB81" w14:textId="77777777" w:rsidR="001A51B9" w:rsidRPr="005F74AF" w:rsidRDefault="001A51B9" w:rsidP="00B93E7D">
      <w:pPr>
        <w:bidi/>
        <w:spacing w:after="240" w:line="276" w:lineRule="auto"/>
        <w:jc w:val="both"/>
        <w:rPr>
          <w:rFonts w:cstheme="minorHAnsi"/>
          <w:sz w:val="24"/>
          <w:szCs w:val="24"/>
        </w:rPr>
      </w:pPr>
      <w:r w:rsidRPr="005F74AF">
        <w:rPr>
          <w:rFonts w:cstheme="minorHAnsi"/>
          <w:sz w:val="24"/>
          <w:szCs w:val="24"/>
          <w:rtl/>
        </w:rPr>
        <w:t>أنت مدعو لإكمال النموذج في الصفحة التالية. تم تصميم النموذج لمساعدتك على وصف ما فعلته ومشاركة تجاربك مع جمهور دولي.</w:t>
      </w:r>
    </w:p>
    <w:p w14:paraId="7BE48635" w14:textId="77777777" w:rsidR="00FD7B1C" w:rsidRPr="005F74AF" w:rsidRDefault="00FD7B1C" w:rsidP="00B93E7D">
      <w:pPr>
        <w:bidi/>
        <w:spacing w:line="276" w:lineRule="auto"/>
        <w:jc w:val="both"/>
        <w:rPr>
          <w:rFonts w:cstheme="minorHAnsi"/>
          <w:sz w:val="24"/>
          <w:szCs w:val="24"/>
          <w:rtl/>
          <w:lang w:bidi="ar"/>
        </w:rPr>
      </w:pPr>
      <w:r w:rsidRPr="005F74AF">
        <w:rPr>
          <w:rFonts w:cstheme="minorHAnsi"/>
          <w:sz w:val="24"/>
          <w:szCs w:val="24"/>
          <w:rtl/>
        </w:rPr>
        <w:t>يمكنك إكمال النموذج باللغة الإنجليزية أو الفرنسية أو العربية.</w:t>
      </w:r>
    </w:p>
    <w:p w14:paraId="08FD9100" w14:textId="24D564C6" w:rsidR="00FD7B1C" w:rsidRPr="005F74AF" w:rsidRDefault="00FD7B1C" w:rsidP="00FB6B3C">
      <w:pPr>
        <w:bidi/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5F74AF">
        <w:rPr>
          <w:rFonts w:cstheme="minorHAnsi"/>
          <w:sz w:val="24"/>
          <w:szCs w:val="24"/>
          <w:rtl/>
        </w:rPr>
        <w:t xml:space="preserve">يمكن إرسال النماذج المكتملة إلى </w:t>
      </w:r>
      <w:r w:rsidRPr="005F74AF">
        <w:rPr>
          <w:rFonts w:cstheme="minorHAnsi"/>
          <w:sz w:val="24"/>
          <w:szCs w:val="24"/>
        </w:rPr>
        <w:t>Silvia de Ruiter</w:t>
      </w:r>
      <w:r w:rsidRPr="005F74AF">
        <w:rPr>
          <w:rFonts w:cstheme="minorHAnsi"/>
          <w:sz w:val="24"/>
          <w:szCs w:val="24"/>
          <w:rtl/>
        </w:rPr>
        <w:t xml:space="preserve"> </w:t>
      </w:r>
      <w:r w:rsidRPr="005F74AF">
        <w:rPr>
          <w:rFonts w:cstheme="minorHAnsi"/>
          <w:sz w:val="24"/>
          <w:szCs w:val="24"/>
        </w:rPr>
        <w:t xml:space="preserve"> </w:t>
      </w:r>
      <w:hyperlink r:id="rId8" w:history="1">
        <w:r w:rsidRPr="005F74AF">
          <w:rPr>
            <w:rStyle w:val="Hyperlink"/>
            <w:rFonts w:cstheme="minorHAnsi"/>
            <w:sz w:val="24"/>
            <w:szCs w:val="24"/>
          </w:rPr>
          <w:t>(</w:t>
        </w:r>
      </w:hyperlink>
      <w:hyperlink r:id="rId9" w:history="1">
        <w:r w:rsidRPr="005F74AF">
          <w:rPr>
            <w:rStyle w:val="Hyperlink"/>
            <w:rFonts w:cstheme="minorHAnsi"/>
            <w:sz w:val="24"/>
            <w:szCs w:val="24"/>
          </w:rPr>
          <w:t>silvia.deruiter@unescochair-ghe.org</w:t>
        </w:r>
      </w:hyperlink>
      <w:r w:rsidRPr="005F74AF">
        <w:rPr>
          <w:rFonts w:cstheme="minorHAnsi"/>
          <w:sz w:val="24"/>
          <w:szCs w:val="24"/>
        </w:rPr>
        <w:t xml:space="preserve">) </w:t>
      </w:r>
      <w:r w:rsidRPr="005F74AF">
        <w:rPr>
          <w:rFonts w:cstheme="minorHAnsi"/>
          <w:sz w:val="24"/>
          <w:szCs w:val="24"/>
          <w:rtl/>
        </w:rPr>
        <w:t>و</w:t>
      </w:r>
      <w:r w:rsidRPr="005F74AF">
        <w:rPr>
          <w:rFonts w:cstheme="minorHAnsi"/>
          <w:sz w:val="24"/>
          <w:szCs w:val="24"/>
        </w:rPr>
        <w:t xml:space="preserve"> Lara Debes </w:t>
      </w:r>
      <w:hyperlink r:id="rId10" w:history="1">
        <w:r w:rsidRPr="005F74AF">
          <w:rPr>
            <w:rStyle w:val="Hyperlink"/>
            <w:rFonts w:cstheme="minorHAnsi"/>
            <w:sz w:val="24"/>
            <w:szCs w:val="24"/>
          </w:rPr>
          <w:t>(</w:t>
        </w:r>
      </w:hyperlink>
      <w:hyperlink r:id="rId11" w:history="1">
        <w:r w:rsidRPr="005F74AF">
          <w:rPr>
            <w:rStyle w:val="Hyperlink"/>
            <w:rFonts w:cstheme="minorHAnsi"/>
            <w:sz w:val="24"/>
            <w:szCs w:val="24"/>
          </w:rPr>
          <w:t>lara.debes@etu.uca.fr</w:t>
        </w:r>
      </w:hyperlink>
      <w:r w:rsidRPr="005F74AF">
        <w:rPr>
          <w:rFonts w:cstheme="minorHAnsi"/>
          <w:sz w:val="24"/>
          <w:szCs w:val="24"/>
        </w:rPr>
        <w:t>)</w:t>
      </w:r>
      <w:r w:rsidRPr="005F74AF">
        <w:rPr>
          <w:rFonts w:cstheme="minorHAnsi"/>
          <w:sz w:val="24"/>
          <w:szCs w:val="24"/>
          <w:rtl/>
        </w:rPr>
        <w:t xml:space="preserve"> قبل </w:t>
      </w:r>
      <w:r w:rsidR="00FB6B3C">
        <w:rPr>
          <w:rFonts w:cstheme="minorHAnsi"/>
          <w:sz w:val="24"/>
          <w:szCs w:val="24"/>
        </w:rPr>
        <w:t>31</w:t>
      </w:r>
      <w:r w:rsidRPr="005F74AF">
        <w:rPr>
          <w:rFonts w:cstheme="minorHAnsi"/>
          <w:sz w:val="24"/>
          <w:szCs w:val="24"/>
          <w:rtl/>
        </w:rPr>
        <w:t xml:space="preserve"> </w:t>
      </w:r>
      <w:r w:rsidR="00FB6B3C">
        <w:rPr>
          <w:rFonts w:cstheme="minorHAnsi" w:hint="cs"/>
          <w:sz w:val="24"/>
          <w:szCs w:val="24"/>
          <w:rtl/>
        </w:rPr>
        <w:t>أيار</w:t>
      </w:r>
      <w:bookmarkStart w:id="0" w:name="_GoBack"/>
      <w:bookmarkEnd w:id="0"/>
      <w:r w:rsidRPr="005F74AF">
        <w:rPr>
          <w:rFonts w:cstheme="minorHAnsi"/>
          <w:sz w:val="24"/>
          <w:szCs w:val="24"/>
          <w:rtl/>
        </w:rPr>
        <w:t xml:space="preserve"> 2022.</w:t>
      </w:r>
    </w:p>
    <w:p w14:paraId="02B0564A" w14:textId="4C092B99" w:rsidR="00F43E4D" w:rsidRPr="005F74AF" w:rsidRDefault="007D3BF1" w:rsidP="00B93E7D">
      <w:pPr>
        <w:bidi/>
        <w:jc w:val="both"/>
        <w:rPr>
          <w:rFonts w:cstheme="minorHAnsi"/>
          <w:sz w:val="24"/>
          <w:szCs w:val="24"/>
        </w:rPr>
      </w:pPr>
      <w:r w:rsidRPr="005F74AF">
        <w:rPr>
          <w:rFonts w:cstheme="minorHAnsi"/>
          <w:sz w:val="24"/>
          <w:szCs w:val="24"/>
          <w:rtl/>
        </w:rPr>
        <w:t>ستتلقى ملاحظاتنا حول دراسة الحالة الخاصة بك بحلول يوليو 2022. نخطط لنشر الكتاب مع دراس</w:t>
      </w:r>
      <w:r w:rsidR="001A51B9" w:rsidRPr="005F74AF">
        <w:rPr>
          <w:rFonts w:cstheme="minorHAnsi"/>
          <w:sz w:val="24"/>
          <w:szCs w:val="24"/>
          <w:rtl/>
        </w:rPr>
        <w:t>ة</w:t>
      </w:r>
      <w:r w:rsidRPr="005F74AF">
        <w:rPr>
          <w:rFonts w:cstheme="minorHAnsi"/>
          <w:sz w:val="24"/>
          <w:szCs w:val="24"/>
          <w:rtl/>
        </w:rPr>
        <w:t xml:space="preserve"> الحالة بحلول نهاية عام 2022</w:t>
      </w:r>
      <w:r w:rsidRPr="005F74AF">
        <w:rPr>
          <w:rFonts w:cstheme="minorHAnsi"/>
          <w:sz w:val="24"/>
          <w:szCs w:val="24"/>
        </w:rPr>
        <w:t>.</w:t>
      </w:r>
    </w:p>
    <w:p w14:paraId="41EB0B95" w14:textId="77777777" w:rsidR="00B36EF7" w:rsidRPr="005F74AF" w:rsidRDefault="00B36EF7" w:rsidP="00B93E7D">
      <w:pPr>
        <w:jc w:val="both"/>
        <w:rPr>
          <w:rFonts w:cstheme="minorHAnsi"/>
          <w:sz w:val="24"/>
          <w:szCs w:val="24"/>
        </w:rPr>
      </w:pPr>
      <w:r w:rsidRPr="005F74AF">
        <w:rPr>
          <w:rFonts w:cstheme="minorHAnsi"/>
          <w:sz w:val="24"/>
          <w:szCs w:val="24"/>
        </w:rPr>
        <w:br w:type="page"/>
      </w:r>
    </w:p>
    <w:p w14:paraId="71281D88" w14:textId="77777777" w:rsidR="002B4B84" w:rsidRPr="005F74AF" w:rsidRDefault="007D3BF1" w:rsidP="00B93E7D">
      <w:pPr>
        <w:bidi/>
        <w:jc w:val="both"/>
        <w:rPr>
          <w:rFonts w:cstheme="minorHAnsi"/>
          <w:sz w:val="24"/>
          <w:szCs w:val="24"/>
        </w:rPr>
      </w:pPr>
      <w:r w:rsidRPr="005F74AF">
        <w:rPr>
          <w:rFonts w:eastAsiaTheme="majorEastAsia" w:cstheme="minorHAnsi"/>
          <w:b/>
          <w:bCs/>
          <w:color w:val="2F5496" w:themeColor="accent1" w:themeShade="BF"/>
          <w:sz w:val="24"/>
          <w:szCs w:val="24"/>
          <w:rtl/>
        </w:rPr>
        <w:lastRenderedPageBreak/>
        <w:t>وصف دراسة الحالة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B0646B" w:rsidRPr="005F74AF" w14:paraId="37C7F1EA" w14:textId="77777777" w:rsidTr="00CF1C04">
        <w:tc>
          <w:tcPr>
            <w:tcW w:w="4219" w:type="dxa"/>
          </w:tcPr>
          <w:p w14:paraId="368B2EFB" w14:textId="15525E52" w:rsidR="003C3BAC" w:rsidRPr="005F74AF" w:rsidRDefault="003C3BAC" w:rsidP="00B93E7D">
            <w:pPr>
              <w:pStyle w:val="Heading4"/>
              <w:keepNext w:val="0"/>
              <w:keepLines w:val="0"/>
              <w:widowControl w:val="0"/>
              <w:spacing w:line="276" w:lineRule="auto"/>
              <w:jc w:val="both"/>
              <w:outlineLvl w:val="3"/>
              <w:rPr>
                <w:rFonts w:asciiTheme="minorHAnsi" w:hAnsiTheme="minorHAnsi" w:cstheme="minorHAnsi"/>
              </w:rPr>
            </w:pPr>
          </w:p>
        </w:tc>
        <w:tc>
          <w:tcPr>
            <w:tcW w:w="4843" w:type="dxa"/>
          </w:tcPr>
          <w:p w14:paraId="1496174C" w14:textId="34AA8B0C" w:rsidR="007D3BF1" w:rsidRPr="005F74AF" w:rsidRDefault="007A47EC" w:rsidP="00B93E7D">
            <w:pPr>
              <w:widowControl w:val="0"/>
              <w:bidi/>
              <w:spacing w:line="276" w:lineRule="auto"/>
              <w:jc w:val="both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5F74AF">
              <w:rPr>
                <w:rFonts w:cstheme="minorHAnsi"/>
                <w:color w:val="2F5496" w:themeColor="accent1" w:themeShade="BF"/>
                <w:sz w:val="24"/>
                <w:szCs w:val="24"/>
                <w:rtl/>
              </w:rPr>
              <w:t>العنوان</w:t>
            </w:r>
          </w:p>
          <w:p w14:paraId="28B1604B" w14:textId="1391D1D6" w:rsidR="009B44D8" w:rsidRPr="005F74AF" w:rsidRDefault="007D3BF1" w:rsidP="005F74AF">
            <w:pPr>
              <w:widowControl w:val="0"/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(بحد أقصى 100 حرف)</w:t>
            </w:r>
          </w:p>
        </w:tc>
      </w:tr>
      <w:tr w:rsidR="00E862B9" w:rsidRPr="005F74AF" w14:paraId="54EA744C" w14:textId="77777777" w:rsidTr="00A56630">
        <w:trPr>
          <w:trHeight w:val="701"/>
        </w:trPr>
        <w:tc>
          <w:tcPr>
            <w:tcW w:w="4219" w:type="dxa"/>
          </w:tcPr>
          <w:p w14:paraId="71AEA109" w14:textId="77777777" w:rsidR="00E862B9" w:rsidRPr="005F74AF" w:rsidRDefault="00E862B9" w:rsidP="00B93E7D">
            <w:pPr>
              <w:pStyle w:val="NoSpacing"/>
              <w:spacing w:line="276" w:lineRule="auto"/>
              <w:jc w:val="both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4843" w:type="dxa"/>
          </w:tcPr>
          <w:p w14:paraId="5364D532" w14:textId="2E5F6BC3" w:rsidR="00E862B9" w:rsidRPr="005F74AF" w:rsidRDefault="00E862B9" w:rsidP="00B93E7D">
            <w:pPr>
              <w:pStyle w:val="NoSpacing"/>
              <w:bidi/>
              <w:jc w:val="both"/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  <w:lang w:eastAsia="fr-FR"/>
              </w:rPr>
            </w:pPr>
            <w:r w:rsidRPr="005F74AF"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  <w:lang w:eastAsia="fr-FR"/>
              </w:rPr>
              <w:t>ملخص المشروع</w:t>
            </w:r>
          </w:p>
          <w:p w14:paraId="50F7FE7A" w14:textId="20EC0429" w:rsidR="00E862B9" w:rsidRPr="005F74AF" w:rsidRDefault="00E862B9" w:rsidP="005F74AF">
            <w:pPr>
              <w:widowControl w:val="0"/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(بحد أقصى 500 حرف)</w:t>
            </w:r>
          </w:p>
        </w:tc>
      </w:tr>
      <w:tr w:rsidR="00E862B9" w:rsidRPr="005F74AF" w14:paraId="3B013734" w14:textId="77777777" w:rsidTr="00CF1C04">
        <w:tc>
          <w:tcPr>
            <w:tcW w:w="4219" w:type="dxa"/>
          </w:tcPr>
          <w:p w14:paraId="7C370D3F" w14:textId="77777777" w:rsidR="00E862B9" w:rsidRPr="005F74AF" w:rsidRDefault="00E862B9" w:rsidP="00B93E7D">
            <w:pPr>
              <w:widowControl w:val="0"/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fr-FR"/>
              </w:rPr>
            </w:pPr>
          </w:p>
        </w:tc>
        <w:tc>
          <w:tcPr>
            <w:tcW w:w="4843" w:type="dxa"/>
          </w:tcPr>
          <w:p w14:paraId="670420F2" w14:textId="77777777" w:rsidR="00E862B9" w:rsidRPr="005F74AF" w:rsidRDefault="00E862B9" w:rsidP="00B93E7D">
            <w:pPr>
              <w:pStyle w:val="Heading4"/>
              <w:widowControl w:val="0"/>
              <w:bidi/>
              <w:spacing w:line="276" w:lineRule="auto"/>
              <w:jc w:val="both"/>
              <w:outlineLvl w:val="3"/>
              <w:rPr>
                <w:rStyle w:val="IntenseEmphasis"/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5F74AF">
              <w:rPr>
                <w:rStyle w:val="IntenseEmphasis"/>
                <w:rFonts w:asciiTheme="minorHAnsi" w:hAnsiTheme="minorHAnsi" w:cstheme="minorHAnsi"/>
                <w:color w:val="2F5496" w:themeColor="accent1" w:themeShade="BF"/>
                <w:rtl/>
                <w:lang w:val="en-GB" w:bidi="ar-LB"/>
              </w:rPr>
              <w:t>الغرض من</w:t>
            </w:r>
            <w:r w:rsidRPr="005F74AF">
              <w:rPr>
                <w:rStyle w:val="IntenseEmphasis"/>
                <w:rFonts w:asciiTheme="minorHAnsi" w:hAnsiTheme="minorHAnsi" w:cstheme="minorHAnsi"/>
                <w:color w:val="2F5496" w:themeColor="accent1" w:themeShade="BF"/>
                <w:rtl/>
                <w:lang w:val="en-GB"/>
              </w:rPr>
              <w:t xml:space="preserve"> المشروع وأهدافه</w:t>
            </w:r>
          </w:p>
          <w:p w14:paraId="17C9FD25" w14:textId="38333329" w:rsidR="00E862B9" w:rsidRPr="005F74AF" w:rsidRDefault="00E862B9" w:rsidP="005F74AF">
            <w:pPr>
              <w:widowControl w:val="0"/>
              <w:bidi/>
              <w:spacing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5F74AF">
              <w:rPr>
                <w:rStyle w:val="IntenseEmphasis"/>
                <w:rFonts w:cstheme="minorHAnsi"/>
                <w:color w:val="000000" w:themeColor="text1"/>
                <w:sz w:val="24"/>
                <w:szCs w:val="24"/>
                <w:rtl/>
              </w:rPr>
              <w:t>الهدف العام والأهداف المحددة</w:t>
            </w:r>
            <w:r w:rsidRPr="005F74AF">
              <w:rPr>
                <w:rStyle w:val="IntenseEmphasis"/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E862B9" w:rsidRPr="005F74AF" w14:paraId="6A967B67" w14:textId="77777777" w:rsidTr="00CF1C04">
        <w:tc>
          <w:tcPr>
            <w:tcW w:w="4219" w:type="dxa"/>
          </w:tcPr>
          <w:p w14:paraId="4D205546" w14:textId="77777777" w:rsidR="00E862B9" w:rsidRPr="005F74AF" w:rsidRDefault="00E862B9" w:rsidP="00B93E7D">
            <w:pPr>
              <w:widowControl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</w:tcPr>
          <w:p w14:paraId="6C743665" w14:textId="77777777" w:rsidR="00E862B9" w:rsidRPr="005F74AF" w:rsidRDefault="00E862B9" w:rsidP="00B93E7D">
            <w:pPr>
              <w:widowControl w:val="0"/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>وصف المشروع</w:t>
            </w:r>
          </w:p>
          <w:p w14:paraId="4157A3F9" w14:textId="77777777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  <w:lang w:eastAsia="fr-FR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هو السياق الاجتماعي والاقتصادي والصحي الذي تم فيه تنفيذ المشروع؟</w:t>
            </w:r>
          </w:p>
          <w:p w14:paraId="5A3A54DB" w14:textId="77777777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الفئة العمرية وإجمالي عدد الأطفال / الشباب المعنيين</w:t>
            </w:r>
            <w:r w:rsidRPr="005F74AF">
              <w:rPr>
                <w:rFonts w:cstheme="minorHAnsi"/>
                <w:sz w:val="24"/>
                <w:szCs w:val="24"/>
              </w:rPr>
              <w:t>.</w:t>
            </w:r>
          </w:p>
          <w:p w14:paraId="27FEFE25" w14:textId="77777777" w:rsidR="007A47EC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ال</w:t>
            </w:r>
            <w:r w:rsidR="001A51B9" w:rsidRPr="005F74AF">
              <w:rPr>
                <w:rFonts w:cstheme="minorHAnsi"/>
                <w:sz w:val="24"/>
                <w:szCs w:val="24"/>
                <w:rtl/>
                <w:lang w:bidi="ar-LB"/>
              </w:rPr>
              <w:t>مكان</w:t>
            </w:r>
            <w:r w:rsidRPr="005F74AF">
              <w:rPr>
                <w:rFonts w:cstheme="minorHAnsi"/>
                <w:sz w:val="24"/>
                <w:szCs w:val="24"/>
                <w:rtl/>
              </w:rPr>
              <w:t xml:space="preserve"> (المدرسة، الأسرة، الترفيه، مؤسسة الرعاية، إلخ)</w:t>
            </w:r>
          </w:p>
          <w:p w14:paraId="598B63B2" w14:textId="37F03F74" w:rsidR="00E862B9" w:rsidRPr="005F74AF" w:rsidRDefault="007948F0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  <w:lang w:val="en-US" w:bidi="ar-LB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الطرق</w:t>
            </w:r>
            <w:r w:rsidR="007A47EC" w:rsidRPr="005F74AF">
              <w:rPr>
                <w:rFonts w:cstheme="minorHAnsi"/>
                <w:sz w:val="24"/>
                <w:szCs w:val="24"/>
                <w:rtl/>
              </w:rPr>
              <w:t xml:space="preserve"> الم</w:t>
            </w:r>
            <w:r w:rsidRPr="005F74AF">
              <w:rPr>
                <w:rFonts w:cstheme="minorHAnsi"/>
                <w:sz w:val="24"/>
                <w:szCs w:val="24"/>
                <w:rtl/>
                <w:lang w:bidi="ar-LB"/>
              </w:rPr>
              <w:t>تبعة</w:t>
            </w:r>
          </w:p>
          <w:p w14:paraId="537C806D" w14:textId="5007337D" w:rsidR="00E862B9" w:rsidRPr="005F74AF" w:rsidRDefault="007948F0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  <w:lang w:bidi="ar-LB"/>
              </w:rPr>
              <w:t>ال</w:t>
            </w:r>
            <w:r w:rsidR="00E862B9" w:rsidRPr="005F74AF">
              <w:rPr>
                <w:rFonts w:cstheme="minorHAnsi"/>
                <w:sz w:val="24"/>
                <w:szCs w:val="24"/>
                <w:rtl/>
              </w:rPr>
              <w:t>أدوات</w:t>
            </w:r>
          </w:p>
          <w:p w14:paraId="6A57AA7D" w14:textId="77777777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من متى إلى متى تم النشاط؟</w:t>
            </w:r>
          </w:p>
          <w:p w14:paraId="403475E5" w14:textId="77777777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سبب انطلاق المشروع؟</w:t>
            </w:r>
          </w:p>
          <w:p w14:paraId="379BAF07" w14:textId="77777777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كيف تم تمويل المشروع؟</w:t>
            </w:r>
          </w:p>
        </w:tc>
      </w:tr>
      <w:tr w:rsidR="00E862B9" w:rsidRPr="005F74AF" w14:paraId="206F15D0" w14:textId="77777777" w:rsidTr="00CF1C04">
        <w:tc>
          <w:tcPr>
            <w:tcW w:w="4219" w:type="dxa"/>
          </w:tcPr>
          <w:p w14:paraId="7A4486CD" w14:textId="77777777" w:rsidR="00E862B9" w:rsidRPr="005F74AF" w:rsidRDefault="00E862B9" w:rsidP="00B93E7D">
            <w:pPr>
              <w:widowControl w:val="0"/>
              <w:spacing w:line="276" w:lineRule="auto"/>
              <w:jc w:val="both"/>
              <w:rPr>
                <w:rStyle w:val="IntenseEmphasis"/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</w:tcPr>
          <w:p w14:paraId="31F45106" w14:textId="77777777" w:rsidR="00E862B9" w:rsidRPr="005F74AF" w:rsidRDefault="00E862B9" w:rsidP="00B93E7D">
            <w:pPr>
              <w:widowControl w:val="0"/>
              <w:bidi/>
              <w:spacing w:line="276" w:lineRule="auto"/>
              <w:jc w:val="both"/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5F74AF"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  <w:lang w:eastAsia="fr-FR"/>
              </w:rPr>
              <w:t>مستوى مشاركة الأطفال / الشباب</w:t>
            </w:r>
            <w:r w:rsidRPr="005F74AF"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lang w:eastAsia="fr-FR"/>
              </w:rPr>
              <w:t xml:space="preserve"> </w:t>
            </w:r>
          </w:p>
          <w:p w14:paraId="79F19241" w14:textId="77777777" w:rsidR="007948F0" w:rsidRPr="005F74AF" w:rsidRDefault="00E862B9" w:rsidP="00B93E7D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هو مستوى مشاركتهم؟</w:t>
            </w:r>
          </w:p>
          <w:p w14:paraId="7D22190B" w14:textId="4BF5FC74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كمستشارين (عبر استطلاعات الرأي والاستطلاعات والمقابلات) ؛</w:t>
            </w:r>
          </w:p>
          <w:p w14:paraId="2027AE2A" w14:textId="5AD7C70D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كمتعاونين (من خلال التخطيط، وجمع الأفكار، والأنشطة التطوعية) ؛</w:t>
            </w:r>
          </w:p>
          <w:p w14:paraId="2D513BC7" w14:textId="0C5D103B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كقادة (عن طريق التمكين واتخاذ القرار)</w:t>
            </w:r>
            <w:r w:rsidRPr="005F74A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62B9" w:rsidRPr="005F74AF" w14:paraId="1BA33D71" w14:textId="77777777" w:rsidTr="00500775">
        <w:tc>
          <w:tcPr>
            <w:tcW w:w="4219" w:type="dxa"/>
          </w:tcPr>
          <w:p w14:paraId="5DE388E7" w14:textId="77777777" w:rsidR="00E862B9" w:rsidRPr="005F74AF" w:rsidRDefault="00E862B9" w:rsidP="00B93E7D">
            <w:pPr>
              <w:keepNext/>
              <w:keepLines/>
              <w:spacing w:line="276" w:lineRule="auto"/>
              <w:jc w:val="both"/>
              <w:rPr>
                <w:rFonts w:cstheme="minorHAnsi"/>
                <w:sz w:val="24"/>
                <w:szCs w:val="24"/>
                <w:lang w:val="en-US" w:eastAsia="fr-FR"/>
              </w:rPr>
            </w:pPr>
          </w:p>
        </w:tc>
        <w:tc>
          <w:tcPr>
            <w:tcW w:w="4843" w:type="dxa"/>
          </w:tcPr>
          <w:p w14:paraId="7D07E273" w14:textId="6A8E535A" w:rsidR="00E862B9" w:rsidRPr="005F74AF" w:rsidRDefault="00E862B9" w:rsidP="00B93E7D">
            <w:pPr>
              <w:widowControl w:val="0"/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>طر</w:t>
            </w:r>
            <w:r w:rsidR="007948F0"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>ق</w:t>
            </w: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 xml:space="preserve"> مشاركة الأطفال / الشباب</w:t>
            </w:r>
          </w:p>
          <w:p w14:paraId="0EDA5A69" w14:textId="6803C0A1" w:rsidR="00E862B9" w:rsidRDefault="00E862B9" w:rsidP="005F74AF">
            <w:pPr>
              <w:pStyle w:val="ListParagraph"/>
              <w:widowControl w:val="0"/>
              <w:numPr>
                <w:ilvl w:val="0"/>
                <w:numId w:val="12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وصف طبيعة وأشكال مشاركة الشباب في المشروع.</w:t>
            </w:r>
          </w:p>
          <w:p w14:paraId="7301C8EF" w14:textId="77777777" w:rsidR="005F74AF" w:rsidRPr="005F74AF" w:rsidRDefault="005F74AF" w:rsidP="005F74AF">
            <w:pPr>
              <w:pStyle w:val="ListParagraph"/>
              <w:widowControl w:val="0"/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9CB316E" w14:textId="77777777" w:rsidR="00E862B9" w:rsidRPr="005F74AF" w:rsidRDefault="00E862B9" w:rsidP="00B93E7D">
            <w:pPr>
              <w:widowControl w:val="0"/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F74AF">
              <w:rPr>
                <w:rFonts w:cstheme="minorHAnsi"/>
                <w:b/>
                <w:bCs/>
                <w:sz w:val="24"/>
                <w:szCs w:val="24"/>
                <w:rtl/>
              </w:rPr>
              <w:t>لنأخذ مثالا:</w:t>
            </w:r>
          </w:p>
          <w:p w14:paraId="33342726" w14:textId="000C1C44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هل تم إشراك الأطفال / الشباب في حدث مخصص أم متقطع أم طوال المشروع؟</w:t>
            </w:r>
          </w:p>
          <w:p w14:paraId="72CE9CA4" w14:textId="79F7595E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هو نوع التفاعل مع الأطفال / الشباب (تفاوض، تنسيق، تعاون، عمل مشترك ...)؟</w:t>
            </w:r>
          </w:p>
          <w:p w14:paraId="7B5C367C" w14:textId="537361FE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1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هل تغيرت مشاركتهم خلال المشروع؟ إذا كانت الإجابة بنعم، فكيف؟</w:t>
            </w:r>
          </w:p>
        </w:tc>
      </w:tr>
      <w:tr w:rsidR="00E862B9" w:rsidRPr="005F74AF" w14:paraId="47FCFCC4" w14:textId="77777777" w:rsidTr="00CF1C04">
        <w:tc>
          <w:tcPr>
            <w:tcW w:w="4219" w:type="dxa"/>
          </w:tcPr>
          <w:p w14:paraId="5F89C9E6" w14:textId="77777777" w:rsidR="00E862B9" w:rsidRPr="005F74AF" w:rsidRDefault="00E862B9" w:rsidP="00B93E7D">
            <w:pPr>
              <w:widowControl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73567A09" w14:textId="6098EA39" w:rsidR="005F74AF" w:rsidRPr="005F74AF" w:rsidRDefault="00E862B9" w:rsidP="005F74AF">
            <w:pPr>
              <w:widowControl w:val="0"/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>نتائج المشروع</w:t>
            </w:r>
          </w:p>
          <w:p w14:paraId="368F9F39" w14:textId="32B376D2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هي النتائج؟</w:t>
            </w:r>
          </w:p>
          <w:p w14:paraId="3EDC2AFE" w14:textId="4BBA4F7D" w:rsidR="00E862B9" w:rsidRPr="005F74AF" w:rsidRDefault="00A62A45" w:rsidP="00B93E7D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  <w:lang w:val="fr-FR" w:bidi="ar-LB"/>
              </w:rPr>
              <w:lastRenderedPageBreak/>
              <w:t>كيف كان تأثير المشروع</w:t>
            </w:r>
            <w:r w:rsidR="00E862B9" w:rsidRPr="005F74AF">
              <w:rPr>
                <w:rFonts w:cstheme="minorHAnsi"/>
                <w:sz w:val="24"/>
                <w:szCs w:val="24"/>
                <w:rtl/>
              </w:rPr>
              <w:t>؟</w:t>
            </w:r>
          </w:p>
          <w:p w14:paraId="1F6A3196" w14:textId="6780CE59" w:rsidR="00E862B9" w:rsidRPr="005F74AF" w:rsidRDefault="00E862B9" w:rsidP="00B93E7D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كيف تصف أثر مشاركة الأطفال في المشروع؟</w:t>
            </w:r>
          </w:p>
        </w:tc>
      </w:tr>
      <w:tr w:rsidR="00E862B9" w:rsidRPr="005F74AF" w14:paraId="297969DD" w14:textId="77777777" w:rsidTr="00CF1C04">
        <w:tc>
          <w:tcPr>
            <w:tcW w:w="4219" w:type="dxa"/>
          </w:tcPr>
          <w:p w14:paraId="44A44D71" w14:textId="77777777" w:rsidR="00E862B9" w:rsidRPr="005F74AF" w:rsidRDefault="00E862B9" w:rsidP="00B93E7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5C91BAB6" w14:textId="0045BA4B" w:rsidR="005F74AF" w:rsidRPr="005F74AF" w:rsidRDefault="00E862B9" w:rsidP="005F74AF">
            <w:pPr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2F5496" w:themeColor="accent1" w:themeShade="BF"/>
                <w:sz w:val="24"/>
                <w:szCs w:val="24"/>
                <w:rtl/>
                <w:lang w:eastAsia="fr-FR"/>
              </w:rPr>
              <w:t>تقييم المشاريع</w:t>
            </w:r>
          </w:p>
          <w:p w14:paraId="07674409" w14:textId="55415689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هل تم تقييم المشروع؟ كيف ومن</w:t>
            </w:r>
            <w:r w:rsidR="007948F0" w:rsidRPr="005F74AF">
              <w:rPr>
                <w:rFonts w:cstheme="minorHAnsi"/>
                <w:sz w:val="24"/>
                <w:szCs w:val="24"/>
              </w:rPr>
              <w:t xml:space="preserve"> </w:t>
            </w:r>
            <w:r w:rsidR="007948F0" w:rsidRPr="005F74AF">
              <w:rPr>
                <w:rFonts w:cstheme="minorHAnsi"/>
                <w:sz w:val="24"/>
                <w:szCs w:val="24"/>
                <w:rtl/>
                <w:lang w:bidi="ar-LB"/>
              </w:rPr>
              <w:t xml:space="preserve">قبل من </w:t>
            </w:r>
            <w:r w:rsidRPr="005F74AF">
              <w:rPr>
                <w:rFonts w:cstheme="minorHAnsi"/>
                <w:sz w:val="24"/>
                <w:szCs w:val="24"/>
                <w:rtl/>
              </w:rPr>
              <w:t>؟</w:t>
            </w:r>
          </w:p>
          <w:p w14:paraId="1FA9C6BE" w14:textId="79F2676A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اذكر شيئين سارا بشكل جيد</w:t>
            </w:r>
            <w:r w:rsidRPr="005F74AF">
              <w:rPr>
                <w:rFonts w:cstheme="minorHAnsi"/>
                <w:sz w:val="24"/>
                <w:szCs w:val="24"/>
              </w:rPr>
              <w:t>.</w:t>
            </w:r>
          </w:p>
          <w:p w14:paraId="4F3A26B6" w14:textId="380E67E5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اذكر شيئين يمكن تحسينهما</w:t>
            </w:r>
            <w:r w:rsidRPr="005F74AF">
              <w:rPr>
                <w:rFonts w:cstheme="minorHAnsi"/>
                <w:sz w:val="24"/>
                <w:szCs w:val="24"/>
              </w:rPr>
              <w:t>.</w:t>
            </w:r>
          </w:p>
          <w:p w14:paraId="04EBFD18" w14:textId="16030D89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هي العوائق وال</w:t>
            </w:r>
            <w:r w:rsidR="008F49CD" w:rsidRPr="005F74AF">
              <w:rPr>
                <w:rFonts w:cstheme="minorHAnsi"/>
                <w:sz w:val="24"/>
                <w:szCs w:val="24"/>
                <w:rtl/>
              </w:rPr>
              <w:t>تسهيلات</w:t>
            </w:r>
            <w:r w:rsidRPr="005F74AF">
              <w:rPr>
                <w:rFonts w:cstheme="minorHAnsi"/>
                <w:sz w:val="24"/>
                <w:szCs w:val="24"/>
                <w:rtl/>
              </w:rPr>
              <w:t xml:space="preserve"> الرئيسية لمشاركة الشباب؟</w:t>
            </w:r>
          </w:p>
          <w:p w14:paraId="6C59478D" w14:textId="242E10C4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هي الصلة بين مستوى المشاركة ونتائج المشروع؟</w:t>
            </w:r>
          </w:p>
          <w:p w14:paraId="381AD127" w14:textId="5153EB4D" w:rsidR="00E862B9" w:rsidRPr="005F74AF" w:rsidRDefault="00E862B9" w:rsidP="00B93E7D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ما هي نقاط التعلم الرئيسية؟</w:t>
            </w:r>
          </w:p>
          <w:p w14:paraId="46D2C39E" w14:textId="1E8E22E8" w:rsidR="005F74AF" w:rsidRDefault="00663E2F" w:rsidP="005F74AF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Style w:val="y2iqfc"/>
                <w:rFonts w:cstheme="minorHAnsi"/>
                <w:sz w:val="24"/>
                <w:szCs w:val="24"/>
              </w:rPr>
            </w:pPr>
            <w:r w:rsidRPr="00663E2F">
              <w:rPr>
                <w:rStyle w:val="y2iqfc"/>
                <w:rFonts w:cstheme="minorHAnsi"/>
                <w:sz w:val="24"/>
                <w:szCs w:val="24"/>
                <w:rtl/>
              </w:rPr>
              <w:t>ما هي توصياتك للآخرين؟</w:t>
            </w:r>
          </w:p>
          <w:p w14:paraId="4DDDE65D" w14:textId="77777777" w:rsidR="00663E2F" w:rsidRPr="00663E2F" w:rsidRDefault="00663E2F" w:rsidP="00663E2F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</w:p>
          <w:p w14:paraId="58115E29" w14:textId="4682D750" w:rsidR="005F74AF" w:rsidRPr="005F74AF" w:rsidRDefault="00E862B9" w:rsidP="005F74AF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F74AF">
              <w:rPr>
                <w:rFonts w:cstheme="minorHAnsi"/>
                <w:b/>
                <w:bCs/>
                <w:sz w:val="24"/>
                <w:szCs w:val="24"/>
                <w:rtl/>
              </w:rPr>
              <w:t>لنأخذ مثالا:</w:t>
            </w:r>
          </w:p>
          <w:p w14:paraId="562F0464" w14:textId="02212E3D" w:rsidR="00E862B9" w:rsidRPr="005F74AF" w:rsidRDefault="00E862B9" w:rsidP="00B93E7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تغييرات في طريقة تفكير وسلوك الأطفال والشباب</w:t>
            </w:r>
            <w:r w:rsidRPr="005F74AF">
              <w:rPr>
                <w:rFonts w:cstheme="minorHAnsi"/>
                <w:sz w:val="24"/>
                <w:szCs w:val="24"/>
              </w:rPr>
              <w:t>.</w:t>
            </w:r>
          </w:p>
          <w:p w14:paraId="64C84AFD" w14:textId="0C935663" w:rsidR="00E862B9" w:rsidRPr="005F74AF" w:rsidRDefault="00E862B9" w:rsidP="00B93E7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تغييرات في ثقافة المدرسة (أو بيئات أخرى) ؛</w:t>
            </w:r>
          </w:p>
          <w:p w14:paraId="72F1C3DE" w14:textId="34A4D14C" w:rsidR="00E862B9" w:rsidRPr="005F74AF" w:rsidRDefault="00E862B9" w:rsidP="00B93E7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تغييرات في الجوانب المادية في البيئة؛</w:t>
            </w:r>
          </w:p>
          <w:p w14:paraId="3FF4146F" w14:textId="3448342E" w:rsidR="00E862B9" w:rsidRPr="005F74AF" w:rsidRDefault="00E862B9" w:rsidP="00B93E7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تأثير المشروع على أماكن أخرى (الأسرة، أوقات الفراغ، إلخ) ؛</w:t>
            </w:r>
          </w:p>
          <w:p w14:paraId="11C0B8AC" w14:textId="0DE83DB0" w:rsidR="00E862B9" w:rsidRPr="005F74AF" w:rsidRDefault="00E862B9" w:rsidP="00B93E7D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تفاعلات الأطفال / الشباب مع شركاء أو مؤسسات أو فاعلين اجتماعيين آخرين.</w:t>
            </w:r>
          </w:p>
        </w:tc>
      </w:tr>
      <w:tr w:rsidR="00E862B9" w:rsidRPr="005F74AF" w14:paraId="653E53B1" w14:textId="77777777" w:rsidTr="00CF1C04">
        <w:tc>
          <w:tcPr>
            <w:tcW w:w="4219" w:type="dxa"/>
          </w:tcPr>
          <w:p w14:paraId="3D7EDCE7" w14:textId="77777777" w:rsidR="00E862B9" w:rsidRPr="005F74AF" w:rsidRDefault="00E862B9" w:rsidP="00B93E7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40C2C2A4" w14:textId="4C4FFDE5" w:rsidR="005F74AF" w:rsidRPr="00663E2F" w:rsidRDefault="00E862B9" w:rsidP="005F74AF">
            <w:pPr>
              <w:bidi/>
              <w:spacing w:line="276" w:lineRule="auto"/>
              <w:jc w:val="both"/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</w:rPr>
            </w:pPr>
            <w:r w:rsidRPr="00663E2F"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</w:rPr>
              <w:t xml:space="preserve">معلومات </w:t>
            </w:r>
            <w:r w:rsidR="00663E2F" w:rsidRPr="00663E2F">
              <w:rPr>
                <w:rStyle w:val="y2iqfc"/>
                <w:rFonts w:cstheme="minorHAnsi"/>
                <w:b/>
                <w:bCs/>
                <w:color w:val="2F5496" w:themeColor="accent1" w:themeShade="BF"/>
                <w:sz w:val="24"/>
                <w:szCs w:val="24"/>
                <w:rtl/>
              </w:rPr>
              <w:t>إضافية</w:t>
            </w:r>
          </w:p>
          <w:p w14:paraId="1AB74B0F" w14:textId="32F9F887" w:rsidR="00E862B9" w:rsidRPr="005F74AF" w:rsidRDefault="00E862B9" w:rsidP="00B93E7D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eastAsiaTheme="majorEastAsia" w:cstheme="minorHAnsi"/>
                <w:color w:val="2F5496" w:themeColor="accent1" w:themeShade="BF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روابط لمواقع ذات صلة</w:t>
            </w:r>
          </w:p>
          <w:p w14:paraId="04C739A6" w14:textId="01231581" w:rsidR="00E862B9" w:rsidRPr="005F74AF" w:rsidRDefault="00E862B9" w:rsidP="00B93E7D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رابط / عنوان المقالات ذات الصلة</w:t>
            </w:r>
          </w:p>
          <w:p w14:paraId="69FB3572" w14:textId="4F3B5476" w:rsidR="00E862B9" w:rsidRPr="005F74AF" w:rsidRDefault="00E862B9" w:rsidP="00B93E7D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4AF">
              <w:rPr>
                <w:rFonts w:cstheme="minorHAnsi"/>
                <w:sz w:val="24"/>
                <w:szCs w:val="24"/>
                <w:rtl/>
              </w:rPr>
              <w:t>موارد أخرى ذات صلة</w:t>
            </w:r>
          </w:p>
        </w:tc>
      </w:tr>
      <w:tr w:rsidR="00E862B9" w:rsidRPr="005F74AF" w14:paraId="649C0ED0" w14:textId="77777777" w:rsidTr="00CF1C04">
        <w:tc>
          <w:tcPr>
            <w:tcW w:w="4219" w:type="dxa"/>
          </w:tcPr>
          <w:p w14:paraId="557DFBED" w14:textId="77777777" w:rsidR="00E862B9" w:rsidRPr="005F74AF" w:rsidRDefault="00E862B9" w:rsidP="00B93E7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3" w:type="dxa"/>
          </w:tcPr>
          <w:p w14:paraId="068AC3C8" w14:textId="23B001AC" w:rsidR="005F74AF" w:rsidRPr="005F74AF" w:rsidRDefault="00E862B9" w:rsidP="005F74AF">
            <w:pPr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sz w:val="24"/>
                <w:szCs w:val="24"/>
                <w:rtl/>
                <w:lang w:eastAsia="fr-FR"/>
              </w:rPr>
              <w:t>بيانات المتصل</w:t>
            </w:r>
          </w:p>
          <w:p w14:paraId="1264B25E" w14:textId="3E84A9E9" w:rsidR="00E862B9" w:rsidRPr="005F74AF" w:rsidRDefault="00B93E7D" w:rsidP="00B93E7D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  <w:t>ال</w:t>
            </w:r>
            <w:r w:rsidR="00E862B9"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  <w:t>اسم</w:t>
            </w:r>
          </w:p>
          <w:p w14:paraId="27C34F6B" w14:textId="6789AF37" w:rsidR="00B93E7D" w:rsidRPr="005F74AF" w:rsidRDefault="00B93E7D" w:rsidP="00B93E7D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  <w:t>ال</w:t>
            </w:r>
            <w:r w:rsidR="00E862B9"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  <w:t>عضوية</w:t>
            </w:r>
          </w:p>
          <w:p w14:paraId="07CA4949" w14:textId="1BDDD1B8" w:rsidR="00E862B9" w:rsidRPr="005F74AF" w:rsidRDefault="00E862B9" w:rsidP="00B93E7D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jc w:val="both"/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lang w:eastAsia="fr-FR"/>
              </w:rPr>
            </w:pPr>
            <w:r w:rsidRPr="005F74AF">
              <w:rPr>
                <w:rStyle w:val="IntenseEmphasis"/>
                <w:rFonts w:eastAsiaTheme="majorEastAsia" w:cstheme="minorHAnsi"/>
                <w:i w:val="0"/>
                <w:iCs w:val="0"/>
                <w:color w:val="000000" w:themeColor="text1"/>
                <w:sz w:val="24"/>
                <w:szCs w:val="24"/>
                <w:rtl/>
                <w:lang w:eastAsia="fr-FR"/>
              </w:rPr>
              <w:t>عنوان البريد الإلكتروني</w:t>
            </w:r>
          </w:p>
          <w:p w14:paraId="766A3C66" w14:textId="77777777" w:rsidR="00E862B9" w:rsidRPr="005F74AF" w:rsidRDefault="00E862B9" w:rsidP="00B93E7D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F121D8" w14:textId="77777777" w:rsidR="00B0646B" w:rsidRPr="005F74AF" w:rsidRDefault="00B0646B" w:rsidP="00B93E7D">
      <w:pPr>
        <w:jc w:val="both"/>
        <w:rPr>
          <w:rFonts w:cstheme="minorHAnsi"/>
          <w:sz w:val="24"/>
          <w:szCs w:val="24"/>
        </w:rPr>
      </w:pPr>
    </w:p>
    <w:p w14:paraId="2AAC44F8" w14:textId="77777777" w:rsidR="00143FD7" w:rsidRPr="005F74AF" w:rsidRDefault="00143FD7" w:rsidP="00B93E7D">
      <w:pPr>
        <w:jc w:val="both"/>
        <w:rPr>
          <w:rFonts w:cstheme="minorHAnsi"/>
          <w:sz w:val="24"/>
          <w:szCs w:val="24"/>
        </w:rPr>
      </w:pPr>
    </w:p>
    <w:sectPr w:rsidR="00143FD7" w:rsidRPr="005F74AF" w:rsidSect="00107A8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1574" w16cex:dateUtc="2022-04-18T13:02:00Z"/>
  <w16cex:commentExtensible w16cex:durableId="26081575" w16cex:dateUtc="2022-04-18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B9FE09" w16cid:durableId="26081574"/>
  <w16cid:commentId w16cid:paraId="76745A35" w16cid:durableId="26081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964F" w14:textId="77777777" w:rsidR="009B6538" w:rsidRDefault="009B6538" w:rsidP="00B0646B">
      <w:pPr>
        <w:spacing w:after="0" w:line="240" w:lineRule="auto"/>
      </w:pPr>
      <w:r>
        <w:separator/>
      </w:r>
    </w:p>
  </w:endnote>
  <w:endnote w:type="continuationSeparator" w:id="0">
    <w:p w14:paraId="02A80206" w14:textId="77777777" w:rsidR="009B6538" w:rsidRDefault="009B6538" w:rsidP="00B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11935"/>
      <w:docPartObj>
        <w:docPartGallery w:val="Page Numbers (Bottom of Page)"/>
        <w:docPartUnique/>
      </w:docPartObj>
    </w:sdtPr>
    <w:sdtEndPr/>
    <w:sdtContent>
      <w:p w14:paraId="1D7DBE29" w14:textId="0CB56D5D" w:rsidR="003F3A23" w:rsidRDefault="00FD5F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3C" w:rsidRPr="00FB6B3C">
          <w:rPr>
            <w:noProof/>
            <w:lang w:val="nl-NL"/>
          </w:rPr>
          <w:t>1</w:t>
        </w:r>
        <w:r>
          <w:fldChar w:fldCharType="end"/>
        </w:r>
      </w:p>
    </w:sdtContent>
  </w:sdt>
  <w:p w14:paraId="7BF4F8E4" w14:textId="77777777" w:rsidR="005D256E" w:rsidRDefault="005D2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4175" w14:textId="77777777" w:rsidR="009B6538" w:rsidRDefault="009B6538" w:rsidP="00B0646B">
      <w:pPr>
        <w:spacing w:after="0" w:line="240" w:lineRule="auto"/>
      </w:pPr>
      <w:r>
        <w:separator/>
      </w:r>
    </w:p>
  </w:footnote>
  <w:footnote w:type="continuationSeparator" w:id="0">
    <w:p w14:paraId="13A1FBB8" w14:textId="77777777" w:rsidR="009B6538" w:rsidRDefault="009B6538" w:rsidP="00B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1A58" w14:textId="77777777" w:rsidR="00484861" w:rsidRDefault="00484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E30C" w14:textId="77777777" w:rsidR="00B0646B" w:rsidRDefault="00B0646B" w:rsidP="00A56630">
    <w:pPr>
      <w:pStyle w:val="Header"/>
      <w:tabs>
        <w:tab w:val="left" w:pos="7320"/>
      </w:tabs>
      <w:jc w:val="center"/>
    </w:pPr>
    <w:r>
      <w:rPr>
        <w:noProof/>
        <w:lang w:val="en-US"/>
      </w:rPr>
      <w:drawing>
        <wp:inline distT="0" distB="0" distL="0" distR="0" wp14:anchorId="419C85BA" wp14:editId="2CC2F668">
          <wp:extent cx="1297299" cy="8572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71" cy="86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6EF1E" w14:textId="77777777" w:rsidR="00534F53" w:rsidRPr="00B0646B" w:rsidRDefault="00534F53" w:rsidP="00B0646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B5C2" w14:textId="77777777" w:rsidR="00484861" w:rsidRDefault="00484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B7738"/>
    <w:multiLevelType w:val="hybridMultilevel"/>
    <w:tmpl w:val="C2DA9BA6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2F0"/>
    <w:multiLevelType w:val="hybridMultilevel"/>
    <w:tmpl w:val="809C445E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375B"/>
    <w:multiLevelType w:val="hybridMultilevel"/>
    <w:tmpl w:val="9A72B592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52EA"/>
    <w:multiLevelType w:val="hybridMultilevel"/>
    <w:tmpl w:val="652A6CE6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258"/>
    <w:multiLevelType w:val="hybridMultilevel"/>
    <w:tmpl w:val="C2667024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61006"/>
    <w:multiLevelType w:val="hybridMultilevel"/>
    <w:tmpl w:val="BF6C39CA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3ECA"/>
    <w:multiLevelType w:val="hybridMultilevel"/>
    <w:tmpl w:val="1232507A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16C5"/>
    <w:multiLevelType w:val="hybridMultilevel"/>
    <w:tmpl w:val="833E43D6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7272"/>
    <w:multiLevelType w:val="hybridMultilevel"/>
    <w:tmpl w:val="97EE2DCC"/>
    <w:lvl w:ilvl="0" w:tplc="D72E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B"/>
    <w:rsid w:val="00023CA4"/>
    <w:rsid w:val="0006394B"/>
    <w:rsid w:val="000B0151"/>
    <w:rsid w:val="000F2483"/>
    <w:rsid w:val="00107A81"/>
    <w:rsid w:val="00135F46"/>
    <w:rsid w:val="00143FD7"/>
    <w:rsid w:val="00145F50"/>
    <w:rsid w:val="001678DF"/>
    <w:rsid w:val="00187CF4"/>
    <w:rsid w:val="001A138D"/>
    <w:rsid w:val="001A2671"/>
    <w:rsid w:val="001A51B9"/>
    <w:rsid w:val="001A7B08"/>
    <w:rsid w:val="001B14C9"/>
    <w:rsid w:val="001D0310"/>
    <w:rsid w:val="001E3081"/>
    <w:rsid w:val="001E7C60"/>
    <w:rsid w:val="00214061"/>
    <w:rsid w:val="0021431C"/>
    <w:rsid w:val="00215333"/>
    <w:rsid w:val="0021683E"/>
    <w:rsid w:val="00246950"/>
    <w:rsid w:val="0025498F"/>
    <w:rsid w:val="00260BC1"/>
    <w:rsid w:val="002B4B84"/>
    <w:rsid w:val="002C580A"/>
    <w:rsid w:val="002C6EF1"/>
    <w:rsid w:val="002E6853"/>
    <w:rsid w:val="00301BD1"/>
    <w:rsid w:val="00322911"/>
    <w:rsid w:val="00355DBD"/>
    <w:rsid w:val="00371847"/>
    <w:rsid w:val="00377D2B"/>
    <w:rsid w:val="003C3BAC"/>
    <w:rsid w:val="003E1D8A"/>
    <w:rsid w:val="003F3900"/>
    <w:rsid w:val="003F3A23"/>
    <w:rsid w:val="00411692"/>
    <w:rsid w:val="004117ED"/>
    <w:rsid w:val="00442859"/>
    <w:rsid w:val="00450C65"/>
    <w:rsid w:val="00453A79"/>
    <w:rsid w:val="004563B6"/>
    <w:rsid w:val="00484861"/>
    <w:rsid w:val="00495A2D"/>
    <w:rsid w:val="004A43BC"/>
    <w:rsid w:val="004C58F9"/>
    <w:rsid w:val="004D1410"/>
    <w:rsid w:val="00500775"/>
    <w:rsid w:val="00525AF1"/>
    <w:rsid w:val="00531D80"/>
    <w:rsid w:val="00534F53"/>
    <w:rsid w:val="00547589"/>
    <w:rsid w:val="005707DC"/>
    <w:rsid w:val="005714C0"/>
    <w:rsid w:val="005D14E2"/>
    <w:rsid w:val="005D256E"/>
    <w:rsid w:val="005E2B10"/>
    <w:rsid w:val="005F74AF"/>
    <w:rsid w:val="00616916"/>
    <w:rsid w:val="00627199"/>
    <w:rsid w:val="006505C0"/>
    <w:rsid w:val="00663E2F"/>
    <w:rsid w:val="0068498E"/>
    <w:rsid w:val="00686BA6"/>
    <w:rsid w:val="006E0B1C"/>
    <w:rsid w:val="006E79CB"/>
    <w:rsid w:val="00754DF3"/>
    <w:rsid w:val="007948F0"/>
    <w:rsid w:val="007A47EC"/>
    <w:rsid w:val="007B446B"/>
    <w:rsid w:val="007C4708"/>
    <w:rsid w:val="007C6763"/>
    <w:rsid w:val="007D3BF1"/>
    <w:rsid w:val="00807972"/>
    <w:rsid w:val="00852659"/>
    <w:rsid w:val="008C61E8"/>
    <w:rsid w:val="008D215F"/>
    <w:rsid w:val="008D4228"/>
    <w:rsid w:val="008D6493"/>
    <w:rsid w:val="008F49CD"/>
    <w:rsid w:val="00933CC8"/>
    <w:rsid w:val="00976C2A"/>
    <w:rsid w:val="00980041"/>
    <w:rsid w:val="009B44D8"/>
    <w:rsid w:val="009B6538"/>
    <w:rsid w:val="00A02BE1"/>
    <w:rsid w:val="00A072AB"/>
    <w:rsid w:val="00A07491"/>
    <w:rsid w:val="00A10C25"/>
    <w:rsid w:val="00A54D78"/>
    <w:rsid w:val="00A56630"/>
    <w:rsid w:val="00A62A45"/>
    <w:rsid w:val="00A64423"/>
    <w:rsid w:val="00A71F43"/>
    <w:rsid w:val="00A75B19"/>
    <w:rsid w:val="00A965EC"/>
    <w:rsid w:val="00AB3D17"/>
    <w:rsid w:val="00AC4E32"/>
    <w:rsid w:val="00AE7CC9"/>
    <w:rsid w:val="00B02C23"/>
    <w:rsid w:val="00B0646B"/>
    <w:rsid w:val="00B27101"/>
    <w:rsid w:val="00B36EF7"/>
    <w:rsid w:val="00B7629B"/>
    <w:rsid w:val="00B8694F"/>
    <w:rsid w:val="00B91564"/>
    <w:rsid w:val="00B93E7D"/>
    <w:rsid w:val="00BC20D5"/>
    <w:rsid w:val="00BE3603"/>
    <w:rsid w:val="00BE430E"/>
    <w:rsid w:val="00C41AF8"/>
    <w:rsid w:val="00C653DA"/>
    <w:rsid w:val="00C81254"/>
    <w:rsid w:val="00C84895"/>
    <w:rsid w:val="00CE0D7A"/>
    <w:rsid w:val="00CE4327"/>
    <w:rsid w:val="00CF1C04"/>
    <w:rsid w:val="00CF5AF2"/>
    <w:rsid w:val="00D20250"/>
    <w:rsid w:val="00D4473D"/>
    <w:rsid w:val="00D84C83"/>
    <w:rsid w:val="00DB2F2C"/>
    <w:rsid w:val="00DC0A13"/>
    <w:rsid w:val="00DD0B63"/>
    <w:rsid w:val="00DD1FF2"/>
    <w:rsid w:val="00DE6FB8"/>
    <w:rsid w:val="00E248F6"/>
    <w:rsid w:val="00E4125B"/>
    <w:rsid w:val="00E862B9"/>
    <w:rsid w:val="00EA55F4"/>
    <w:rsid w:val="00F02797"/>
    <w:rsid w:val="00F14C0B"/>
    <w:rsid w:val="00F43E4D"/>
    <w:rsid w:val="00F50F50"/>
    <w:rsid w:val="00F562A2"/>
    <w:rsid w:val="00FA22A2"/>
    <w:rsid w:val="00FB6B3C"/>
    <w:rsid w:val="00FD5F5E"/>
    <w:rsid w:val="00FD7B1C"/>
    <w:rsid w:val="00FE7E53"/>
    <w:rsid w:val="00FF46D0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D184"/>
  <w15:docId w15:val="{634E42BC-888C-4A20-B4BA-870C109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0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46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6B"/>
  </w:style>
  <w:style w:type="paragraph" w:styleId="Footer">
    <w:name w:val="footer"/>
    <w:basedOn w:val="Normal"/>
    <w:link w:val="FooterCh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6B"/>
  </w:style>
  <w:style w:type="table" w:styleId="TableGrid">
    <w:name w:val="Table Grid"/>
    <w:basedOn w:val="TableNorma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B44D8"/>
    <w:rPr>
      <w:i/>
      <w:iCs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3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3E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1F43"/>
    <w:pPr>
      <w:spacing w:after="0" w:line="240" w:lineRule="auto"/>
    </w:pPr>
  </w:style>
  <w:style w:type="character" w:customStyle="1" w:styleId="y2iqfc">
    <w:name w:val="y2iqfc"/>
    <w:basedOn w:val="DefaultParagraphFont"/>
    <w:rsid w:val="0066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deruiter@unescochair-ghe.org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a.debes@etu.uca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ra.debes@etu.uca.f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ilvia.deruiter@unescochair-gh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A0FD-F554-446F-A4B2-3E9ABC0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Ruiter</dc:creator>
  <cp:keywords>, docId:339B1129FAC04C3C4C762B8F849842EA</cp:keywords>
  <cp:lastModifiedBy>lara debes</cp:lastModifiedBy>
  <cp:revision>7</cp:revision>
  <dcterms:created xsi:type="dcterms:W3CDTF">2022-04-18T14:48:00Z</dcterms:created>
  <dcterms:modified xsi:type="dcterms:W3CDTF">2022-05-02T23:23:00Z</dcterms:modified>
</cp:coreProperties>
</file>